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cs="Times New Roman"/>
          <w:sz w:val="24"/>
          <w:szCs w:val="24"/>
          <w:lang w:val="sr-Latn-RS" w:eastAsia="sr-Latn-CS"/>
        </w:rPr>
        <w:t>32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. i </w:t>
      </w:r>
      <w:r>
        <w:rPr>
          <w:rFonts w:hint="default" w:cs="Times New Roman"/>
          <w:sz w:val="24"/>
          <w:szCs w:val="24"/>
          <w:lang w:val="sr-Latn-RS" w:eastAsia="sr-Latn-CS"/>
        </w:rPr>
        <w:t>200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7.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AD SIGMA - PREDUZEĆE ZA PROIZVODNJU, PROMET, INŽENJERING AUTOMATSKIH I ELEKTRONSKIH UREĐAJA BEOGRAD-ZEMUN, Batajnički put 23, Beograd – Zemun, matični broj: 08008965 („AD SIGMA“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vanrednoj sednici održanoj </w:t>
      </w:r>
      <w:r>
        <w:rPr>
          <w:rFonts w:hint="default"/>
          <w:sz w:val="24"/>
          <w:szCs w:val="24"/>
          <w:highlight w:val="none"/>
          <w:lang w:val="en-US"/>
        </w:rPr>
        <w:t>27.02.2026</w:t>
      </w:r>
      <w:r>
        <w:rPr>
          <w:rFonts w:hint="default"/>
          <w:sz w:val="24"/>
          <w:szCs w:val="24"/>
          <w:highlight w:val="none"/>
          <w:lang w:val="sr-Latn-CS"/>
        </w:rPr>
        <w:t>.</w:t>
      </w:r>
      <w:r>
        <w:rPr>
          <w:rFonts w:hint="default"/>
          <w:sz w:val="24"/>
          <w:szCs w:val="24"/>
          <w:highlight w:val="none"/>
          <w:lang w:val="sr-Latn-CS"/>
        </w:rPr>
        <w:t xml:space="preserve">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536908A6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IMENOVAN</w:t>
      </w:r>
      <w:bookmarkStart w:id="0" w:name="_GoBack"/>
      <w:bookmarkEnd w:id="0"/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>JU OSTALOG ZASTUPNIKA DRUŠTVA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11212ED5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  <w:t>Član 1.</w:t>
      </w: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F039CFA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sr-Latn-RS"/>
        </w:rPr>
        <w:t xml:space="preserve"> ostali zas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tupnik Društva: 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Aleksandra Jović, JMBG:</w:t>
      </w:r>
      <w:r>
        <w:rPr>
          <w:rFonts w:hint="default" w:ascii="Times New Roman" w:hAnsi="Times New Roman"/>
          <w:sz w:val="24"/>
          <w:szCs w:val="24"/>
          <w:lang w:val="sr-Latn-RS"/>
        </w:rPr>
        <w:t>1711988777037</w:t>
      </w:r>
      <w:r>
        <w:rPr>
          <w:rFonts w:hint="default"/>
          <w:sz w:val="24"/>
          <w:szCs w:val="24"/>
          <w:lang w:val="sr-Latn-RS"/>
        </w:rPr>
        <w:t>, pol: ženski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1C5E7C3C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</w:p>
    <w:p w14:paraId="58BD04DD">
      <w:pPr>
        <w:jc w:val="center"/>
        <w:rPr>
          <w:rFonts w:hint="default" w:ascii="Times New Roman" w:hAnsi="Times New Roman"/>
          <w:b/>
          <w:bCs/>
          <w:sz w:val="24"/>
          <w:szCs w:val="24"/>
          <w:lang w:val="sr-Latn-RS"/>
        </w:rPr>
      </w:pPr>
      <w:r>
        <w:rPr>
          <w:rFonts w:hint="default"/>
          <w:b/>
          <w:bCs/>
          <w:sz w:val="24"/>
          <w:szCs w:val="24"/>
          <w:lang w:val="sr-Latn-RS"/>
        </w:rPr>
        <w:t>Član 2.</w:t>
      </w:r>
    </w:p>
    <w:p w14:paraId="4EEC5BDB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</w:p>
    <w:p w14:paraId="0223761D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Mandat imenovanog ostalog zastupnika nije ograničen i počinje danom donošenja ove odluke o njegovom mandatu.</w:t>
      </w:r>
    </w:p>
    <w:p w14:paraId="0C6392C1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</w:p>
    <w:p w14:paraId="032BBBA4">
      <w:pPr>
        <w:jc w:val="center"/>
        <w:rPr>
          <w:rFonts w:hint="default" w:ascii="Times New Roman" w:hAnsi="Times New Roman"/>
          <w:b/>
          <w:bCs/>
          <w:sz w:val="24"/>
          <w:szCs w:val="24"/>
          <w:lang w:val="sr-Latn-RS"/>
        </w:rPr>
      </w:pPr>
      <w:r>
        <w:rPr>
          <w:rFonts w:hint="default"/>
          <w:b/>
          <w:bCs/>
          <w:sz w:val="24"/>
          <w:szCs w:val="24"/>
          <w:lang w:val="sr-Latn-RS"/>
        </w:rPr>
        <w:t>Član 3.</w:t>
      </w:r>
    </w:p>
    <w:p w14:paraId="0157DC02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</w:p>
    <w:p w14:paraId="25EEE519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Ostali zastupnik zastupa društvo bez ograničenja ovlašćenja.</w:t>
      </w:r>
    </w:p>
    <w:p w14:paraId="55D31F43">
      <w:pPr>
        <w:jc w:val="both"/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</w:pPr>
    </w:p>
    <w:p w14:paraId="7A3F8482">
      <w:pPr>
        <w:jc w:val="center"/>
        <w:rPr>
          <w:rFonts w:hint="default" w:ascii="Times New Roman" w:hAnsi="Times New Roman"/>
          <w:b/>
          <w:bCs/>
          <w:sz w:val="24"/>
          <w:szCs w:val="24"/>
          <w:lang w:val="sr-Latn-RS"/>
        </w:rPr>
      </w:pPr>
      <w:r>
        <w:rPr>
          <w:rFonts w:hint="default"/>
          <w:b/>
          <w:bCs/>
          <w:sz w:val="24"/>
          <w:szCs w:val="24"/>
          <w:lang w:val="sr-Latn-RS"/>
        </w:rPr>
        <w:t>Član 4.</w:t>
      </w:r>
    </w:p>
    <w:p w14:paraId="1E65FFF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</w:pPr>
    </w:p>
    <w:p w14:paraId="29E236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skladu sa Zakonom.</w:t>
      </w:r>
    </w:p>
    <w:p w14:paraId="7EC73FBB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060C525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0F8C9484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27313446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</w:t>
      </w:r>
      <w:r>
        <w:rPr>
          <w:rFonts w:hint="default" w:cs="Times New Roman"/>
          <w:b w:val="0"/>
          <w:bCs/>
          <w:sz w:val="24"/>
          <w:szCs w:val="24"/>
          <w:lang w:val="sr-Latn-RS" w:eastAsia="sr-Latn-CS"/>
        </w:rPr>
        <w:t>_______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___________________</w:t>
      </w:r>
    </w:p>
    <w:p w14:paraId="58C010EC">
      <w:pPr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CB550FF"/>
    <w:rsid w:val="14565BE9"/>
    <w:rsid w:val="145F4602"/>
    <w:rsid w:val="154723F7"/>
    <w:rsid w:val="1ADB711C"/>
    <w:rsid w:val="1C1D1215"/>
    <w:rsid w:val="201E6685"/>
    <w:rsid w:val="237F452D"/>
    <w:rsid w:val="28F478F4"/>
    <w:rsid w:val="2D8E3C6A"/>
    <w:rsid w:val="2DBF6856"/>
    <w:rsid w:val="2EA65D52"/>
    <w:rsid w:val="2F794705"/>
    <w:rsid w:val="2FB572A3"/>
    <w:rsid w:val="35871914"/>
    <w:rsid w:val="3A6779C0"/>
    <w:rsid w:val="3C0140F2"/>
    <w:rsid w:val="408731EC"/>
    <w:rsid w:val="4BD45CC1"/>
    <w:rsid w:val="4BF31F76"/>
    <w:rsid w:val="4CD5661B"/>
    <w:rsid w:val="5D354B6A"/>
    <w:rsid w:val="61062DBF"/>
    <w:rsid w:val="6CE82520"/>
    <w:rsid w:val="6E2222D6"/>
    <w:rsid w:val="728F50D4"/>
    <w:rsid w:val="76A806BB"/>
    <w:rsid w:val="79042718"/>
    <w:rsid w:val="79B8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2026-02-02T07:12:01Z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0EE53B42B86C484CA629B9ADB7594E02_11</vt:lpwstr>
  </property>
</Properties>
</file>